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96" w:rsidRPr="00550496" w:rsidRDefault="00550496" w:rsidP="00550496">
      <w:pPr>
        <w:widowControl w:val="0"/>
        <w:autoSpaceDE w:val="0"/>
        <w:autoSpaceDN w:val="0"/>
        <w:spacing w:before="67" w:after="0" w:line="242" w:lineRule="auto"/>
        <w:ind w:left="2671" w:hanging="8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55049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55049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ШКОЛЬНИКОВ ОБЩЕСТВОЗНАНИЕ. 2024–2025 уч. г.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568" w:right="2011" w:firstLine="5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ШКОЛЬНЫЙ ЭТАП. 9 КЛАСС ОТВЕТЫ</w:t>
      </w:r>
      <w:r w:rsidRPr="0055049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049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55049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ОЦЕНИВАНИЯ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балл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55049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работу–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3</w:t>
      </w:r>
      <w:bookmarkStart w:id="0" w:name="_GoBack"/>
      <w:bookmarkEnd w:id="0"/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9</w:t>
      </w:r>
    </w:p>
    <w:p w:rsidR="00550496" w:rsidRPr="00550496" w:rsidRDefault="00550496" w:rsidP="00550496">
      <w:pPr>
        <w:widowControl w:val="0"/>
        <w:autoSpaceDE w:val="0"/>
        <w:autoSpaceDN w:val="0"/>
        <w:spacing w:before="321" w:after="0" w:line="321" w:lineRule="exact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1.</w:t>
      </w:r>
      <w:r w:rsidRPr="00550496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Верны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ли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следующие</w:t>
      </w:r>
      <w:r w:rsidRPr="00550496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утверждения?</w:t>
      </w:r>
    </w:p>
    <w:p w:rsidR="00550496" w:rsidRPr="00550496" w:rsidRDefault="00550496" w:rsidP="00550496">
      <w:pPr>
        <w:widowControl w:val="0"/>
        <w:numPr>
          <w:ilvl w:val="0"/>
          <w:numId w:val="1"/>
        </w:numPr>
        <w:tabs>
          <w:tab w:val="left" w:pos="519"/>
        </w:tabs>
        <w:autoSpaceDE w:val="0"/>
        <w:autoSpaceDN w:val="0"/>
        <w:spacing w:after="0" w:line="320" w:lineRule="exact"/>
        <w:ind w:left="519" w:hanging="287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Согласно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закону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спроса,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при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росте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цены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кривая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спроса сдвигается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влево.</w:t>
      </w:r>
    </w:p>
    <w:p w:rsidR="00550496" w:rsidRPr="00550496" w:rsidRDefault="00550496" w:rsidP="00550496">
      <w:pPr>
        <w:widowControl w:val="0"/>
        <w:numPr>
          <w:ilvl w:val="0"/>
          <w:numId w:val="1"/>
        </w:numPr>
        <w:tabs>
          <w:tab w:val="left" w:pos="516"/>
          <w:tab w:val="left" w:pos="519"/>
          <w:tab w:val="left" w:pos="1120"/>
          <w:tab w:val="left" w:pos="2315"/>
          <w:tab w:val="left" w:pos="3545"/>
          <w:tab w:val="left" w:pos="4890"/>
          <w:tab w:val="left" w:pos="6653"/>
          <w:tab w:val="left" w:pos="8806"/>
        </w:tabs>
        <w:autoSpaceDE w:val="0"/>
        <w:autoSpaceDN w:val="0"/>
        <w:spacing w:after="0" w:line="240" w:lineRule="auto"/>
        <w:ind w:left="516" w:right="217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>По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общему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правилу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судебное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ограничение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дееспособности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человека </w:t>
      </w:r>
      <w:r w:rsidRPr="00550496">
        <w:rPr>
          <w:rFonts w:ascii="Times New Roman" w:eastAsia="Times New Roman" w:hAnsi="Times New Roman" w:cs="Times New Roman"/>
          <w:sz w:val="28"/>
        </w:rPr>
        <w:t xml:space="preserve">распространяется и на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деликтоспособность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>.</w:t>
      </w:r>
    </w:p>
    <w:p w:rsidR="00550496" w:rsidRPr="00550496" w:rsidRDefault="00550496" w:rsidP="00550496">
      <w:pPr>
        <w:widowControl w:val="0"/>
        <w:numPr>
          <w:ilvl w:val="0"/>
          <w:numId w:val="1"/>
        </w:numPr>
        <w:tabs>
          <w:tab w:val="left" w:pos="516"/>
          <w:tab w:val="left" w:pos="519"/>
          <w:tab w:val="left" w:pos="1274"/>
          <w:tab w:val="left" w:pos="3182"/>
          <w:tab w:val="left" w:pos="5001"/>
          <w:tab w:val="left" w:pos="6420"/>
          <w:tab w:val="left" w:pos="8036"/>
        </w:tabs>
        <w:autoSpaceDE w:val="0"/>
        <w:autoSpaceDN w:val="0"/>
        <w:spacing w:after="0" w:line="240" w:lineRule="auto"/>
        <w:ind w:left="516" w:right="218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>Для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европейского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феодального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общества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характерна</w:t>
      </w:r>
      <w:r w:rsidRPr="00550496">
        <w:rPr>
          <w:rFonts w:ascii="Times New Roman" w:eastAsia="Times New Roman" w:hAnsi="Times New Roman" w:cs="Times New Roman"/>
          <w:sz w:val="28"/>
        </w:rPr>
        <w:tab/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пирамидальная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стратификационная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модель.</w:t>
      </w:r>
    </w:p>
    <w:p w:rsidR="00550496" w:rsidRPr="00550496" w:rsidRDefault="00550496" w:rsidP="00550496">
      <w:pPr>
        <w:widowControl w:val="0"/>
        <w:numPr>
          <w:ilvl w:val="0"/>
          <w:numId w:val="1"/>
        </w:numPr>
        <w:tabs>
          <w:tab w:val="left" w:pos="519"/>
        </w:tabs>
        <w:autoSpaceDE w:val="0"/>
        <w:autoSpaceDN w:val="0"/>
        <w:spacing w:after="0" w:line="321" w:lineRule="exact"/>
        <w:ind w:left="519" w:hanging="287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Создание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национальных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государств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относится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периоду</w:t>
      </w:r>
      <w:r w:rsidRPr="0055049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Средневековья.</w:t>
      </w:r>
    </w:p>
    <w:p w:rsidR="00550496" w:rsidRPr="00550496" w:rsidRDefault="00550496" w:rsidP="00550496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before="2" w:after="0" w:line="240" w:lineRule="auto"/>
        <w:ind w:left="516" w:right="209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ab/>
        <w:t>Основной механизм режимной трансформации в человеческой истории – это демократическая революция.</w:t>
      </w:r>
    </w:p>
    <w:p w:rsidR="00550496" w:rsidRPr="00550496" w:rsidRDefault="00550496" w:rsidP="00550496">
      <w:pPr>
        <w:widowControl w:val="0"/>
        <w:autoSpaceDE w:val="0"/>
        <w:autoSpaceDN w:val="0"/>
        <w:spacing w:before="4"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550496" w:rsidRPr="00550496" w:rsidTr="00095701">
        <w:trPr>
          <w:trHeight w:val="321"/>
        </w:trPr>
        <w:tc>
          <w:tcPr>
            <w:tcW w:w="934" w:type="dxa"/>
          </w:tcPr>
          <w:p w:rsidR="00550496" w:rsidRPr="00550496" w:rsidRDefault="00550496" w:rsidP="00550496">
            <w:pPr>
              <w:spacing w:line="30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1</w:t>
            </w:r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2</w:t>
            </w:r>
          </w:p>
        </w:tc>
        <w:tc>
          <w:tcPr>
            <w:tcW w:w="936" w:type="dxa"/>
          </w:tcPr>
          <w:p w:rsidR="00550496" w:rsidRPr="00550496" w:rsidRDefault="00550496" w:rsidP="00550496">
            <w:pPr>
              <w:spacing w:line="301" w:lineRule="exact"/>
              <w:ind w:left="16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3</w:t>
            </w:r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1" w:lineRule="exact"/>
              <w:ind w:left="17" w:righ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4</w:t>
            </w:r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1" w:lineRule="exact"/>
              <w:ind w:left="17" w:righ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5</w:t>
            </w:r>
          </w:p>
        </w:tc>
      </w:tr>
      <w:tr w:rsidR="00550496" w:rsidRPr="00550496" w:rsidTr="00095701">
        <w:trPr>
          <w:trHeight w:val="323"/>
        </w:trPr>
        <w:tc>
          <w:tcPr>
            <w:tcW w:w="934" w:type="dxa"/>
          </w:tcPr>
          <w:p w:rsidR="00550496" w:rsidRPr="00550496" w:rsidRDefault="00550496" w:rsidP="00550496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4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936" w:type="dxa"/>
          </w:tcPr>
          <w:p w:rsidR="00550496" w:rsidRPr="00550496" w:rsidRDefault="00550496" w:rsidP="00550496">
            <w:pPr>
              <w:spacing w:line="304" w:lineRule="exact"/>
              <w:ind w:left="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4" w:lineRule="exact"/>
              <w:ind w:left="17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550496" w:rsidRPr="00550496" w:rsidRDefault="00550496" w:rsidP="00550496">
            <w:pPr>
              <w:spacing w:line="304" w:lineRule="exact"/>
              <w:ind w:left="17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</w:tr>
    </w:tbl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По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баллу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выбор.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550496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баллов.</w:t>
      </w:r>
    </w:p>
    <w:p w:rsidR="00550496" w:rsidRPr="00550496" w:rsidRDefault="00550496" w:rsidP="00550496">
      <w:pPr>
        <w:widowControl w:val="0"/>
        <w:autoSpaceDE w:val="0"/>
        <w:autoSpaceDN w:val="0"/>
        <w:spacing w:before="319"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Выберите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верные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утверждения,</w:t>
      </w:r>
      <w:r w:rsidRPr="0055049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соответствующие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содержанию картины В. Г. Перова «Чаепитие в Мытищах».</w:t>
      </w:r>
    </w:p>
    <w:p w:rsidR="00550496" w:rsidRPr="00550496" w:rsidRDefault="00550496" w:rsidP="00550496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21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Художник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изобразил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людей,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занимающих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разное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положение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социальной структуре общества.</w:t>
      </w:r>
    </w:p>
    <w:p w:rsidR="00550496" w:rsidRPr="00550496" w:rsidRDefault="00550496" w:rsidP="00550496">
      <w:pPr>
        <w:widowControl w:val="0"/>
        <w:numPr>
          <w:ilvl w:val="0"/>
          <w:numId w:val="2"/>
        </w:numPr>
        <w:tabs>
          <w:tab w:val="left" w:pos="519"/>
        </w:tabs>
        <w:autoSpaceDE w:val="0"/>
        <w:autoSpaceDN w:val="0"/>
        <w:spacing w:after="0" w:line="321" w:lineRule="exact"/>
        <w:ind w:left="519" w:hanging="287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На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картине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показана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социализирующая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функция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общества.</w:t>
      </w:r>
    </w:p>
    <w:p w:rsidR="00550496" w:rsidRDefault="00550496" w:rsidP="00550496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3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ab/>
        <w:t>Большинство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людей,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изображённых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картине,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стремятся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удовлетворить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или уже удовлетворяют свои биологические потребности.</w:t>
      </w:r>
    </w:p>
    <w:p w:rsidR="00550496" w:rsidRDefault="00550496" w:rsidP="00550496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3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hAnsi="Times New Roman" w:cs="Times New Roman"/>
          <w:sz w:val="28"/>
          <w:szCs w:val="28"/>
        </w:rPr>
        <w:t>В правой части картины изображены люди, занимающие промежуточное положение перед выбором какой-либо одной социальной группы.</w:t>
      </w:r>
    </w:p>
    <w:p w:rsidR="00550496" w:rsidRDefault="00550496" w:rsidP="00550496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3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hAnsi="Times New Roman" w:cs="Times New Roman"/>
          <w:sz w:val="28"/>
          <w:szCs w:val="28"/>
        </w:rPr>
        <w:t>На картине изображены представители национально-государственной религии.</w:t>
      </w:r>
    </w:p>
    <w:p w:rsidR="00550496" w:rsidRPr="00550496" w:rsidRDefault="00550496" w:rsidP="00550496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3" w:hanging="284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hAnsi="Times New Roman" w:cs="Times New Roman"/>
          <w:sz w:val="28"/>
          <w:szCs w:val="28"/>
        </w:rPr>
        <w:t>В настоящее время социальный институт, представители которого изображены в левой части картины, является одним из наиболее часто используемых социальных лифтов.</w:t>
      </w:r>
    </w:p>
    <w:p w:rsidR="00550496" w:rsidRP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496">
        <w:rPr>
          <w:rFonts w:ascii="Times New Roman" w:hAnsi="Times New Roman" w:cs="Times New Roman"/>
          <w:b/>
          <w:sz w:val="28"/>
          <w:szCs w:val="28"/>
        </w:rPr>
        <w:t>Ответ: 1, 3.</w:t>
      </w:r>
    </w:p>
    <w:p w:rsidR="009D42B1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496">
        <w:rPr>
          <w:rFonts w:ascii="Times New Roman" w:hAnsi="Times New Roman" w:cs="Times New Roman"/>
          <w:b/>
          <w:sz w:val="28"/>
          <w:szCs w:val="28"/>
        </w:rPr>
        <w:t>За каждый верный выбор - 2 балла, штраф за каждый неверный выбор – 2 балла. При выборе больше 4 утверждений – 0 баллов. Максимальный балл за задание 4 балла.</w:t>
      </w:r>
    </w:p>
    <w:p w:rsid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496" w:rsidRPr="00550496" w:rsidRDefault="00550496" w:rsidP="00550496">
      <w:pPr>
        <w:widowControl w:val="0"/>
        <w:autoSpaceDE w:val="0"/>
        <w:autoSpaceDN w:val="0"/>
        <w:spacing w:before="274" w:after="0" w:line="320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ешите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экономическую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задачу.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Заработная плата менеджера АО «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ЛютиК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» Георгия М. составляет 150 тыс. рублей. Был принят закон об изменении шкалы налогообложения: с 1 января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следующего года состоится переход от пропорциональной ставки НДФЛ </w:t>
      </w:r>
      <w:proofErr w:type="gramStart"/>
      <w:r w:rsidRPr="00550496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прогрессивной. Теперь вместо единой ставки НДФЛ в 13 %, налоговая ставка будет зависеть от получаемого дохода: для дохода до 150 000 рублей она будет составлять 11 %, от 150 001 до 300 000 рублей – 15 %.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 w:righ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Георгию М. поступило предложение от АО «Лепесток» перейти на работу к ним на должность старшего менеджера с зарплатой в 160 000 рублей.</w:t>
      </w:r>
    </w:p>
    <w:p w:rsidR="00550496" w:rsidRPr="00550496" w:rsidRDefault="00550496" w:rsidP="0055049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0496" w:rsidRPr="00550496" w:rsidRDefault="00550496" w:rsidP="00550496">
      <w:pPr>
        <w:pStyle w:val="a3"/>
        <w:widowControl w:val="0"/>
        <w:numPr>
          <w:ilvl w:val="1"/>
          <w:numId w:val="4"/>
        </w:numPr>
        <w:tabs>
          <w:tab w:val="left" w:pos="790"/>
        </w:tabs>
        <w:autoSpaceDE w:val="0"/>
        <w:autoSpaceDN w:val="0"/>
        <w:spacing w:after="0" w:line="240" w:lineRule="auto"/>
        <w:ind w:right="21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Укажите, на сколько рублей увеличится в следующем году располагаемый доход Георгия М., если он останется работать менеджером в АО «</w:t>
      </w:r>
      <w:proofErr w:type="spell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ЛютиК</w:t>
      </w:r>
      <w:proofErr w:type="spell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». Ответ запишите в виде числа.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3000.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550496" w:rsidRPr="00550496" w:rsidRDefault="00550496" w:rsidP="00550496">
      <w:pPr>
        <w:widowControl w:val="0"/>
        <w:tabs>
          <w:tab w:val="left" w:pos="1601"/>
        </w:tabs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Решение.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ab/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150000∙0.13-150000∙0.11=3000.</w:t>
      </w:r>
    </w:p>
    <w:p w:rsidR="00550496" w:rsidRPr="00550496" w:rsidRDefault="00550496" w:rsidP="00550496">
      <w:pPr>
        <w:pStyle w:val="a3"/>
        <w:widowControl w:val="0"/>
        <w:numPr>
          <w:ilvl w:val="1"/>
          <w:numId w:val="4"/>
        </w:numPr>
        <w:tabs>
          <w:tab w:val="left" w:pos="666"/>
        </w:tabs>
        <w:autoSpaceDE w:val="0"/>
        <w:autoSpaceDN w:val="0"/>
        <w:spacing w:before="319" w:after="0" w:line="242" w:lineRule="auto"/>
        <w:ind w:right="21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Укажите фирму, в которой в следующем году располагаемый доход Георгия будет больше.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317" w:lineRule="exact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АО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«Лепесток».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550496" w:rsidRPr="00550496" w:rsidRDefault="00550496" w:rsidP="00550496">
      <w:pPr>
        <w:pStyle w:val="a3"/>
        <w:widowControl w:val="0"/>
        <w:numPr>
          <w:ilvl w:val="1"/>
          <w:numId w:val="4"/>
        </w:numPr>
        <w:tabs>
          <w:tab w:val="left" w:pos="670"/>
        </w:tabs>
        <w:autoSpaceDE w:val="0"/>
        <w:autoSpaceDN w:val="0"/>
        <w:spacing w:before="319" w:after="0" w:line="240" w:lineRule="auto"/>
        <w:ind w:right="21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сколько рублей располагаемый доход Георгия по новой системе налогообложения 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указанной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Вами в предыдущем задании фирме будет выше, чем в другой. Ответ запишите в виде числа.</w:t>
      </w:r>
    </w:p>
    <w:p w:rsidR="00550496" w:rsidRPr="00550496" w:rsidRDefault="00550496" w:rsidP="00550496">
      <w:pPr>
        <w:widowControl w:val="0"/>
        <w:autoSpaceDE w:val="0"/>
        <w:autoSpaceDN w:val="0"/>
        <w:spacing w:before="1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2500.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320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Высчитываем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разницу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доходах: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0,85∙160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000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0,89∙150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000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=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2500.</w:t>
      </w:r>
    </w:p>
    <w:p w:rsidR="00550496" w:rsidRPr="00550496" w:rsidRDefault="00550496" w:rsidP="00550496">
      <w:pPr>
        <w:widowControl w:val="0"/>
        <w:numPr>
          <w:ilvl w:val="1"/>
          <w:numId w:val="4"/>
        </w:numPr>
        <w:tabs>
          <w:tab w:val="left" w:pos="711"/>
        </w:tabs>
        <w:autoSpaceDE w:val="0"/>
        <w:autoSpaceDN w:val="0"/>
        <w:spacing w:after="0" w:line="240" w:lineRule="auto"/>
        <w:ind w:right="215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(7). Укажите, на сколько процентов изменится располагаемый доход молодого человека в случае принятия предложения АО «Лепесток» по сравнению 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нынешним. Ответ округлите до целого числа.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pacing w:val="-5"/>
          <w:sz w:val="28"/>
        </w:rPr>
        <w:t>4.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550496">
        <w:rPr>
          <w:rFonts w:ascii="Times New Roman" w:eastAsia="Times New Roman" w:hAnsi="Times New Roman" w:cs="Times New Roman"/>
          <w:b/>
          <w:i/>
          <w:spacing w:val="49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Высчитываем</w:t>
      </w:r>
      <w:r w:rsidRPr="00550496">
        <w:rPr>
          <w:rFonts w:ascii="Times New Roman" w:eastAsia="Times New Roman" w:hAnsi="Times New Roman" w:cs="Times New Roman"/>
          <w:b/>
          <w:i/>
          <w:spacing w:val="5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разницу</w:t>
      </w:r>
      <w:r w:rsidRPr="00550496">
        <w:rPr>
          <w:rFonts w:ascii="Times New Roman" w:eastAsia="Times New Roman" w:hAnsi="Times New Roman" w:cs="Times New Roman"/>
          <w:b/>
          <w:i/>
          <w:spacing w:val="5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</w:t>
      </w:r>
      <w:r w:rsidRPr="00550496">
        <w:rPr>
          <w:rFonts w:ascii="Times New Roman" w:eastAsia="Times New Roman" w:hAnsi="Times New Roman" w:cs="Times New Roman"/>
          <w:b/>
          <w:i/>
          <w:spacing w:val="5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доходах:</w:t>
      </w:r>
      <w:r w:rsidRPr="00550496">
        <w:rPr>
          <w:rFonts w:ascii="Times New Roman" w:eastAsia="Times New Roman" w:hAnsi="Times New Roman" w:cs="Times New Roman"/>
          <w:b/>
          <w:i/>
          <w:spacing w:val="55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160000∙0.85-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150000∙0.87=5500.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Затем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выражаем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данную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сумму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</w:t>
      </w:r>
      <w:r w:rsidRPr="00550496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%: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5500/136000≈4%.</w:t>
      </w:r>
    </w:p>
    <w:p w:rsidR="00550496" w:rsidRPr="00550496" w:rsidRDefault="00550496" w:rsidP="00550496">
      <w:pPr>
        <w:widowControl w:val="0"/>
        <w:autoSpaceDE w:val="0"/>
        <w:autoSpaceDN w:val="0"/>
        <w:spacing w:before="274" w:after="0" w:line="240" w:lineRule="auto"/>
        <w:ind w:lef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4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 w:rsidRPr="00550496">
        <w:rPr>
          <w:rFonts w:ascii="Times New Roman" w:eastAsia="Times New Roman" w:hAnsi="Times New Roman" w:cs="Times New Roman"/>
          <w:b/>
          <w:sz w:val="28"/>
        </w:rPr>
        <w:t>ешите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правовую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задачу.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 w:right="2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 xml:space="preserve">Спектр гражданских правоотношений очень широк, но </w:t>
      </w:r>
      <w:proofErr w:type="spellStart"/>
      <w:proofErr w:type="gramStart"/>
      <w:r w:rsidRPr="00550496">
        <w:rPr>
          <w:rFonts w:ascii="Times New Roman" w:eastAsia="Times New Roman" w:hAnsi="Times New Roman" w:cs="Times New Roman"/>
          <w:b/>
          <w:sz w:val="28"/>
        </w:rPr>
        <w:t>бо́льшую</w:t>
      </w:r>
      <w:proofErr w:type="spellEnd"/>
      <w:proofErr w:type="gramEnd"/>
      <w:r w:rsidRPr="00550496">
        <w:rPr>
          <w:rFonts w:ascii="Times New Roman" w:eastAsia="Times New Roman" w:hAnsi="Times New Roman" w:cs="Times New Roman"/>
          <w:b/>
          <w:sz w:val="28"/>
        </w:rPr>
        <w:t xml:space="preserve"> часть составляют разные виды имущественных прав. Определите, к каким видам имущественного права относятся приведённые ниже примеры.</w:t>
      </w:r>
    </w:p>
    <w:p w:rsidR="00550496" w:rsidRPr="00550496" w:rsidRDefault="00550496" w:rsidP="00550496">
      <w:pPr>
        <w:widowControl w:val="0"/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4"/>
        <w:gridCol w:w="3622"/>
      </w:tblGrid>
      <w:tr w:rsidR="00550496" w:rsidRPr="00550496" w:rsidTr="00095701">
        <w:trPr>
          <w:trHeight w:val="645"/>
        </w:trPr>
        <w:tc>
          <w:tcPr>
            <w:tcW w:w="6234" w:type="dxa"/>
          </w:tcPr>
          <w:p w:rsidR="00550496" w:rsidRPr="00550496" w:rsidRDefault="00550496" w:rsidP="00550496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А)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Дизайнер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Матвей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Ломов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разработал</w:t>
            </w:r>
          </w:p>
          <w:p w:rsidR="00550496" w:rsidRPr="00550496" w:rsidRDefault="00550496" w:rsidP="00550496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фирменный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логотип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компании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«Светлячок»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</w:rPr>
              <w:t>вещные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права</w:t>
            </w:r>
            <w:proofErr w:type="spellEnd"/>
          </w:p>
        </w:tc>
      </w:tr>
      <w:tr w:rsidR="00550496" w:rsidRPr="00550496" w:rsidTr="00095701">
        <w:trPr>
          <w:trHeight w:val="1288"/>
        </w:trPr>
        <w:tc>
          <w:tcPr>
            <w:tcW w:w="6234" w:type="dxa"/>
          </w:tcPr>
          <w:p w:rsidR="00550496" w:rsidRPr="00550496" w:rsidRDefault="00550496" w:rsidP="00550496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Б) Частный предприниматель Маврин заключил договор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5049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транспортной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компанией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«Стрелка»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перевозку товара со склада, арендованного</w:t>
            </w:r>
          </w:p>
          <w:p w:rsidR="00550496" w:rsidRPr="00550496" w:rsidRDefault="00550496" w:rsidP="00550496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Мавриным,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реализации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продукции.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ind w:left="110" w:right="210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550496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</w:rPr>
              <w:t>договорные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обязательства</w:t>
            </w:r>
            <w:proofErr w:type="spellEnd"/>
          </w:p>
        </w:tc>
      </w:tr>
      <w:tr w:rsidR="00550496" w:rsidRPr="00550496" w:rsidTr="00095701">
        <w:trPr>
          <w:trHeight w:val="965"/>
        </w:trPr>
        <w:tc>
          <w:tcPr>
            <w:tcW w:w="6234" w:type="dxa"/>
          </w:tcPr>
          <w:p w:rsidR="00550496" w:rsidRPr="00550496" w:rsidRDefault="00550496" w:rsidP="00550496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В)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Любовь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Печалина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застраховала</w:t>
            </w:r>
          </w:p>
          <w:p w:rsidR="00550496" w:rsidRPr="00550496" w:rsidRDefault="00550496" w:rsidP="00550496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принадлежащий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ей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загородный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компании</w:t>
            </w:r>
          </w:p>
          <w:p w:rsidR="00550496" w:rsidRPr="00550496" w:rsidRDefault="00550496" w:rsidP="00550496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«АНО-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Гарант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».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550496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</w:rPr>
              <w:t>внедоговорные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обязательства</w:t>
            </w:r>
            <w:proofErr w:type="spellEnd"/>
          </w:p>
        </w:tc>
      </w:tr>
      <w:tr w:rsidR="00550496" w:rsidRPr="00550496" w:rsidTr="00095701">
        <w:trPr>
          <w:trHeight w:val="645"/>
        </w:trPr>
        <w:tc>
          <w:tcPr>
            <w:tcW w:w="6234" w:type="dxa"/>
          </w:tcPr>
          <w:p w:rsidR="00550496" w:rsidRPr="00550496" w:rsidRDefault="00550496" w:rsidP="00550496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Г)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подаренном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бабушкой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земельном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участке</w:t>
            </w:r>
          </w:p>
          <w:p w:rsidR="00550496" w:rsidRPr="00550496" w:rsidRDefault="00550496" w:rsidP="00550496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Губин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решил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построить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двухэтажный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дом.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spacing w:line="317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</w:rPr>
              <w:t>исключительные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</w:rPr>
              <w:t>права</w:t>
            </w:r>
            <w:proofErr w:type="spellEnd"/>
          </w:p>
        </w:tc>
      </w:tr>
      <w:tr w:rsidR="00550496" w:rsidRPr="00550496" w:rsidTr="00095701">
        <w:trPr>
          <w:trHeight w:val="1610"/>
        </w:trPr>
        <w:tc>
          <w:tcPr>
            <w:tcW w:w="6234" w:type="dxa"/>
          </w:tcPr>
          <w:p w:rsidR="00550496" w:rsidRPr="00550496" w:rsidRDefault="00550496" w:rsidP="00550496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Д)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Фотограф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Егор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Догов</w:t>
            </w:r>
            <w:r w:rsidRPr="0055049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потребовал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владельц</w:t>
            </w:r>
            <w:proofErr w:type="gramStart"/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а ООО</w:t>
            </w:r>
            <w:proofErr w:type="gramEnd"/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«Вареники» удалить с сайта компании фотографии, сделанные по заказу</w:t>
            </w:r>
          </w:p>
          <w:p w:rsidR="00550496" w:rsidRPr="00550496" w:rsidRDefault="00550496" w:rsidP="00550496">
            <w:pPr>
              <w:spacing w:line="32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назад,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выплатить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компенсацию.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50496" w:rsidRPr="00550496" w:rsidTr="00095701">
        <w:trPr>
          <w:trHeight w:val="960"/>
        </w:trPr>
        <w:tc>
          <w:tcPr>
            <w:tcW w:w="6234" w:type="dxa"/>
          </w:tcPr>
          <w:p w:rsidR="00550496" w:rsidRPr="00550496" w:rsidRDefault="00550496" w:rsidP="00550496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Е) Супруги Магда и Юстас договорились, что будут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проживать</w:t>
            </w:r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квартире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Магды,</w:t>
            </w:r>
            <w:r w:rsidRPr="0055049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55049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квартиру</w:t>
            </w:r>
          </w:p>
          <w:p w:rsidR="00550496" w:rsidRPr="00550496" w:rsidRDefault="00550496" w:rsidP="00550496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Юстаса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будут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сдавать</w:t>
            </w: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5049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аренду.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50496" w:rsidRPr="00550496" w:rsidTr="00095701">
        <w:trPr>
          <w:trHeight w:val="1288"/>
        </w:trPr>
        <w:tc>
          <w:tcPr>
            <w:tcW w:w="6234" w:type="dxa"/>
          </w:tcPr>
          <w:p w:rsidR="00550496" w:rsidRPr="00550496" w:rsidRDefault="00550496" w:rsidP="00550496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Ж) В ходе ремонта квартиры Иван Петрович повредил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коммуникации,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результате</w:t>
            </w: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50496">
              <w:rPr>
                <w:rFonts w:ascii="Times New Roman" w:eastAsia="Times New Roman" w:hAnsi="Times New Roman" w:cs="Times New Roman"/>
                <w:sz w:val="28"/>
                <w:lang w:val="ru-RU"/>
              </w:rPr>
              <w:t>оказалась затоплена квартира Марии Николаевны,</w:t>
            </w:r>
          </w:p>
          <w:p w:rsidR="00550496" w:rsidRPr="00550496" w:rsidRDefault="00550496" w:rsidP="00550496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550496">
              <w:rPr>
                <w:rFonts w:ascii="Times New Roman" w:eastAsia="Times New Roman" w:hAnsi="Times New Roman" w:cs="Times New Roman"/>
                <w:sz w:val="28"/>
              </w:rPr>
              <w:t>проживающей</w:t>
            </w:r>
            <w:proofErr w:type="spellEnd"/>
            <w:proofErr w:type="gramEnd"/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z w:val="28"/>
              </w:rPr>
              <w:t>этажом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ниже</w:t>
            </w:r>
            <w:proofErr w:type="spellEnd"/>
            <w:r w:rsidRPr="00550496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3622" w:type="dxa"/>
          </w:tcPr>
          <w:p w:rsidR="00550496" w:rsidRPr="00550496" w:rsidRDefault="00550496" w:rsidP="00550496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50496" w:rsidRPr="00550496" w:rsidRDefault="00550496" w:rsidP="00550496">
      <w:pPr>
        <w:widowControl w:val="0"/>
        <w:autoSpaceDE w:val="0"/>
        <w:autoSpaceDN w:val="0"/>
        <w:spacing w:after="4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</w:tblGrid>
      <w:tr w:rsidR="00550496" w:rsidRPr="00550496" w:rsidTr="00095701">
        <w:trPr>
          <w:trHeight w:val="321"/>
        </w:trPr>
        <w:tc>
          <w:tcPr>
            <w:tcW w:w="996" w:type="dxa"/>
          </w:tcPr>
          <w:p w:rsidR="00550496" w:rsidRPr="00550496" w:rsidRDefault="00550496" w:rsidP="00550496">
            <w:pPr>
              <w:spacing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А</w:t>
            </w:r>
          </w:p>
        </w:tc>
        <w:tc>
          <w:tcPr>
            <w:tcW w:w="1065" w:type="dxa"/>
          </w:tcPr>
          <w:p w:rsidR="00550496" w:rsidRPr="00550496" w:rsidRDefault="00550496" w:rsidP="00550496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Б</w:t>
            </w:r>
          </w:p>
        </w:tc>
        <w:tc>
          <w:tcPr>
            <w:tcW w:w="996" w:type="dxa"/>
          </w:tcPr>
          <w:p w:rsidR="00550496" w:rsidRPr="00550496" w:rsidRDefault="00550496" w:rsidP="00550496">
            <w:pPr>
              <w:spacing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В</w:t>
            </w:r>
          </w:p>
        </w:tc>
        <w:tc>
          <w:tcPr>
            <w:tcW w:w="945" w:type="dxa"/>
          </w:tcPr>
          <w:p w:rsidR="00550496" w:rsidRPr="00550496" w:rsidRDefault="00550496" w:rsidP="00550496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Г</w:t>
            </w:r>
          </w:p>
        </w:tc>
        <w:tc>
          <w:tcPr>
            <w:tcW w:w="945" w:type="dxa"/>
          </w:tcPr>
          <w:p w:rsidR="00550496" w:rsidRPr="00550496" w:rsidRDefault="00550496" w:rsidP="00550496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Д</w:t>
            </w:r>
          </w:p>
        </w:tc>
        <w:tc>
          <w:tcPr>
            <w:tcW w:w="881" w:type="dxa"/>
          </w:tcPr>
          <w:p w:rsidR="00550496" w:rsidRPr="00550496" w:rsidRDefault="00550496" w:rsidP="00550496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Е</w:t>
            </w:r>
          </w:p>
        </w:tc>
        <w:tc>
          <w:tcPr>
            <w:tcW w:w="883" w:type="dxa"/>
          </w:tcPr>
          <w:p w:rsidR="00550496" w:rsidRPr="00550496" w:rsidRDefault="00550496" w:rsidP="00550496">
            <w:pPr>
              <w:spacing w:line="301" w:lineRule="exact"/>
              <w:ind w:left="21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Ж</w:t>
            </w:r>
          </w:p>
        </w:tc>
      </w:tr>
      <w:tr w:rsidR="00550496" w:rsidRPr="00550496" w:rsidTr="00095701">
        <w:trPr>
          <w:trHeight w:val="321"/>
        </w:trPr>
        <w:tc>
          <w:tcPr>
            <w:tcW w:w="996" w:type="dxa"/>
          </w:tcPr>
          <w:p w:rsidR="00550496" w:rsidRPr="00550496" w:rsidRDefault="00550496" w:rsidP="00550496">
            <w:pPr>
              <w:spacing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4</w:t>
            </w:r>
          </w:p>
        </w:tc>
        <w:tc>
          <w:tcPr>
            <w:tcW w:w="1065" w:type="dxa"/>
          </w:tcPr>
          <w:p w:rsidR="00550496" w:rsidRPr="00550496" w:rsidRDefault="00550496" w:rsidP="00550496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2</w:t>
            </w:r>
          </w:p>
        </w:tc>
        <w:tc>
          <w:tcPr>
            <w:tcW w:w="996" w:type="dxa"/>
          </w:tcPr>
          <w:p w:rsidR="00550496" w:rsidRPr="00550496" w:rsidRDefault="00550496" w:rsidP="00550496">
            <w:pPr>
              <w:spacing w:line="301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2</w:t>
            </w:r>
          </w:p>
        </w:tc>
        <w:tc>
          <w:tcPr>
            <w:tcW w:w="945" w:type="dxa"/>
          </w:tcPr>
          <w:p w:rsidR="00550496" w:rsidRPr="00550496" w:rsidRDefault="00550496" w:rsidP="00550496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1</w:t>
            </w:r>
          </w:p>
        </w:tc>
        <w:tc>
          <w:tcPr>
            <w:tcW w:w="945" w:type="dxa"/>
          </w:tcPr>
          <w:p w:rsidR="00550496" w:rsidRPr="00550496" w:rsidRDefault="00550496" w:rsidP="00550496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4</w:t>
            </w:r>
          </w:p>
        </w:tc>
        <w:tc>
          <w:tcPr>
            <w:tcW w:w="881" w:type="dxa"/>
          </w:tcPr>
          <w:p w:rsidR="00550496" w:rsidRPr="00550496" w:rsidRDefault="00550496" w:rsidP="00550496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1</w:t>
            </w:r>
          </w:p>
        </w:tc>
        <w:tc>
          <w:tcPr>
            <w:tcW w:w="883" w:type="dxa"/>
          </w:tcPr>
          <w:p w:rsidR="00550496" w:rsidRPr="00550496" w:rsidRDefault="00550496" w:rsidP="00550496">
            <w:pPr>
              <w:spacing w:line="301" w:lineRule="exact"/>
              <w:ind w:left="2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3</w:t>
            </w:r>
          </w:p>
        </w:tc>
      </w:tr>
    </w:tbl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соотнесение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задание 7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баллов.</w:t>
      </w:r>
    </w:p>
    <w:p w:rsidR="00550496" w:rsidRPr="00550496" w:rsidRDefault="00550496" w:rsidP="00550496">
      <w:pPr>
        <w:widowControl w:val="0"/>
        <w:autoSpaceDE w:val="0"/>
        <w:autoSpaceDN w:val="0"/>
        <w:spacing w:before="274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5</w:t>
      </w:r>
      <w:proofErr w:type="gramStart"/>
      <w:r w:rsidRPr="0055049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О</w:t>
      </w:r>
      <w:proofErr w:type="gramEnd"/>
      <w:r w:rsidRPr="00550496">
        <w:rPr>
          <w:rFonts w:ascii="Times New Roman" w:eastAsia="Times New Roman" w:hAnsi="Times New Roman" w:cs="Times New Roman"/>
          <w:b/>
          <w:sz w:val="28"/>
        </w:rPr>
        <w:t>знакомьтесь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с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proofErr w:type="spellStart"/>
      <w:r w:rsidRPr="00550496">
        <w:rPr>
          <w:rFonts w:ascii="Times New Roman" w:eastAsia="Times New Roman" w:hAnsi="Times New Roman" w:cs="Times New Roman"/>
          <w:b/>
          <w:sz w:val="28"/>
        </w:rPr>
        <w:t>инфографикой</w:t>
      </w:r>
      <w:proofErr w:type="spellEnd"/>
      <w:r w:rsidRPr="0055049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и</w:t>
      </w:r>
      <w:r w:rsidRPr="0055049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выполните</w:t>
      </w:r>
      <w:r w:rsidRPr="00550496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задание.</w:t>
      </w:r>
    </w:p>
    <w:p w:rsidR="00550496" w:rsidRPr="00550496" w:rsidRDefault="00550496" w:rsidP="00550496">
      <w:pPr>
        <w:widowControl w:val="0"/>
        <w:autoSpaceDE w:val="0"/>
        <w:autoSpaceDN w:val="0"/>
        <w:spacing w:before="274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 xml:space="preserve">На основании данных </w:t>
      </w:r>
      <w:proofErr w:type="spellStart"/>
      <w:r w:rsidRPr="00550496">
        <w:rPr>
          <w:rFonts w:ascii="Times New Roman" w:eastAsia="Times New Roman" w:hAnsi="Times New Roman" w:cs="Times New Roman"/>
          <w:b/>
          <w:sz w:val="28"/>
        </w:rPr>
        <w:t>инфографики</w:t>
      </w:r>
      <w:proofErr w:type="spellEnd"/>
      <w:r w:rsidRPr="00550496">
        <w:rPr>
          <w:rFonts w:ascii="Times New Roman" w:eastAsia="Times New Roman" w:hAnsi="Times New Roman" w:cs="Times New Roman"/>
          <w:b/>
          <w:sz w:val="28"/>
        </w:rPr>
        <w:t xml:space="preserve"> соотнесите начала предложений и их 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окончания.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319" w:lineRule="exact"/>
        <w:ind w:left="232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Возможные</w:t>
      </w:r>
      <w:r w:rsidRPr="0055049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>начала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 w:right="4807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5049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Почти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55049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третий</w:t>
      </w:r>
      <w:r w:rsidRPr="0055049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опрошенный… Б. Почти половина респондентов…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2" w:lineRule="auto"/>
        <w:ind w:left="232" w:right="4219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5049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r w:rsidRPr="0055049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55049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популярного</w:t>
      </w:r>
      <w:r w:rsidRPr="0055049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жанра… Г. Одинаковые доли </w:t>
      </w:r>
      <w:proofErr w:type="gramStart"/>
      <w:r w:rsidRPr="00550496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proofErr w:type="gramEnd"/>
      <w:r w:rsidRPr="00550496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317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Желание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обсудить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прочитанные</w:t>
      </w:r>
      <w:r w:rsidRPr="0055049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книги…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0496" w:rsidRPr="00550496" w:rsidRDefault="00550496" w:rsidP="00550496">
      <w:pPr>
        <w:widowControl w:val="0"/>
        <w:autoSpaceDE w:val="0"/>
        <w:autoSpaceDN w:val="0"/>
        <w:spacing w:after="0" w:line="319" w:lineRule="exact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55049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окончания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653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…отметили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37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%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респондентов.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723"/>
        </w:tabs>
        <w:autoSpaceDE w:val="0"/>
        <w:autoSpaceDN w:val="0"/>
        <w:spacing w:after="0" w:line="240" w:lineRule="auto"/>
        <w:ind w:left="723" w:hanging="491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…большинство</w:t>
      </w:r>
      <w:r w:rsidRPr="00550496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назвали</w:t>
      </w:r>
      <w:r w:rsidRPr="0055049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исторический</w:t>
      </w:r>
      <w:r w:rsidRPr="0055049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роман.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723"/>
        </w:tabs>
        <w:autoSpaceDE w:val="0"/>
        <w:autoSpaceDN w:val="0"/>
        <w:spacing w:before="3" w:after="0" w:line="322" w:lineRule="exact"/>
        <w:ind w:left="723" w:hanging="491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…в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качестве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наиболее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читаемых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жанров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отметили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романтичные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жанры.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930"/>
        </w:tabs>
        <w:autoSpaceDE w:val="0"/>
        <w:autoSpaceDN w:val="0"/>
        <w:spacing w:after="0" w:line="240" w:lineRule="auto"/>
        <w:ind w:left="232" w:right="221" w:firstLine="0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…отметили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отсутствие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желания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обсуждать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прочитанное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отсутствие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 окружении людей, с которыми можно обсудить прочитанное.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723"/>
        </w:tabs>
        <w:autoSpaceDE w:val="0"/>
        <w:autoSpaceDN w:val="0"/>
        <w:spacing w:after="0" w:line="321" w:lineRule="exact"/>
        <w:ind w:left="723" w:hanging="491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…отметили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56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%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опрошенных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любителей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чтения.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723"/>
        </w:tabs>
        <w:autoSpaceDE w:val="0"/>
        <w:autoSpaceDN w:val="0"/>
        <w:spacing w:after="0" w:line="322" w:lineRule="exact"/>
        <w:ind w:left="723" w:hanging="491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…отметил,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что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читает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книги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ежедневно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либо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практически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ежедневно.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582"/>
        </w:tabs>
        <w:autoSpaceDE w:val="0"/>
        <w:autoSpaceDN w:val="0"/>
        <w:spacing w:after="0" w:line="240" w:lineRule="auto"/>
        <w:ind w:left="582" w:hanging="350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…отметили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выросший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интерес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научной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литературе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среди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своих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знакомых.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792"/>
        </w:tabs>
        <w:autoSpaceDE w:val="0"/>
        <w:autoSpaceDN w:val="0"/>
        <w:spacing w:before="2" w:after="0" w:line="322" w:lineRule="exact"/>
        <w:ind w:left="792" w:hanging="560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…почти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треть</w:t>
      </w:r>
      <w:r w:rsidRPr="00550496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респондентов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отметили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детективы.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65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…отметил,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что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читает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книги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реже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одного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раза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>месяц.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969"/>
        </w:tabs>
        <w:autoSpaceDE w:val="0"/>
        <w:autoSpaceDN w:val="0"/>
        <w:spacing w:after="0" w:line="240" w:lineRule="auto"/>
        <w:ind w:left="232" w:right="218" w:firstLine="0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…в качестве наиболее читаемых жанров назвали детективы и любовные 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lastRenderedPageBreak/>
        <w:t>романы.</w:t>
      </w:r>
    </w:p>
    <w:p w:rsidR="00550496" w:rsidRPr="00550496" w:rsidRDefault="00550496" w:rsidP="00550496">
      <w:pPr>
        <w:widowControl w:val="0"/>
        <w:numPr>
          <w:ilvl w:val="0"/>
          <w:numId w:val="8"/>
        </w:numPr>
        <w:tabs>
          <w:tab w:val="left" w:pos="865"/>
        </w:tabs>
        <w:autoSpaceDE w:val="0"/>
        <w:autoSpaceDN w:val="0"/>
        <w:spacing w:after="0" w:line="321" w:lineRule="exact"/>
        <w:ind w:left="865" w:hanging="633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…возникает</w:t>
      </w:r>
      <w:r w:rsidRPr="0055049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почти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у</w:t>
      </w:r>
      <w:r w:rsidRPr="0055049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половины</w:t>
      </w:r>
      <w:r w:rsidRPr="0055049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gramStart"/>
      <w:r w:rsidRPr="00550496">
        <w:rPr>
          <w:rFonts w:ascii="Times New Roman" w:eastAsia="Times New Roman" w:hAnsi="Times New Roman" w:cs="Times New Roman"/>
          <w:spacing w:val="-2"/>
          <w:sz w:val="28"/>
        </w:rPr>
        <w:t>опрошенных</w:t>
      </w:r>
      <w:proofErr w:type="gramEnd"/>
      <w:r w:rsidRPr="00550496">
        <w:rPr>
          <w:rFonts w:ascii="Times New Roman" w:eastAsia="Times New Roman" w:hAnsi="Times New Roman" w:cs="Times New Roman"/>
          <w:spacing w:val="-2"/>
          <w:sz w:val="28"/>
        </w:rPr>
        <w:t>.</w:t>
      </w:r>
    </w:p>
    <w:p w:rsidR="00550496" w:rsidRPr="00550496" w:rsidRDefault="00550496" w:rsidP="0055049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0496" w:rsidRPr="00550496" w:rsidRDefault="00550496" w:rsidP="00550496">
      <w:pPr>
        <w:widowControl w:val="0"/>
        <w:autoSpaceDE w:val="0"/>
        <w:autoSpaceDN w:val="0"/>
        <w:spacing w:after="4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</w:tblGrid>
      <w:tr w:rsidR="00550496" w:rsidRPr="00550496" w:rsidTr="00095701">
        <w:trPr>
          <w:trHeight w:val="321"/>
        </w:trPr>
        <w:tc>
          <w:tcPr>
            <w:tcW w:w="1016" w:type="dxa"/>
          </w:tcPr>
          <w:p w:rsidR="00550496" w:rsidRPr="00550496" w:rsidRDefault="00550496" w:rsidP="00550496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А</w:t>
            </w:r>
          </w:p>
        </w:tc>
        <w:tc>
          <w:tcPr>
            <w:tcW w:w="948" w:type="dxa"/>
          </w:tcPr>
          <w:p w:rsidR="00550496" w:rsidRPr="00550496" w:rsidRDefault="00550496" w:rsidP="00550496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Б</w:t>
            </w:r>
          </w:p>
        </w:tc>
        <w:tc>
          <w:tcPr>
            <w:tcW w:w="965" w:type="dxa"/>
          </w:tcPr>
          <w:p w:rsidR="00550496" w:rsidRPr="00550496" w:rsidRDefault="00550496" w:rsidP="00550496">
            <w:pPr>
              <w:spacing w:line="301" w:lineRule="exact"/>
              <w:ind w:left="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В</w:t>
            </w:r>
          </w:p>
        </w:tc>
        <w:tc>
          <w:tcPr>
            <w:tcW w:w="976" w:type="dxa"/>
          </w:tcPr>
          <w:p w:rsidR="00550496" w:rsidRPr="00550496" w:rsidRDefault="00550496" w:rsidP="00550496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Г</w:t>
            </w:r>
          </w:p>
        </w:tc>
        <w:tc>
          <w:tcPr>
            <w:tcW w:w="971" w:type="dxa"/>
          </w:tcPr>
          <w:p w:rsidR="00550496" w:rsidRPr="00550496" w:rsidRDefault="00550496" w:rsidP="00550496">
            <w:pPr>
              <w:spacing w:line="301" w:lineRule="exact"/>
              <w:ind w:left="14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Д</w:t>
            </w:r>
          </w:p>
        </w:tc>
      </w:tr>
      <w:tr w:rsidR="00550496" w:rsidRPr="00550496" w:rsidTr="00095701">
        <w:trPr>
          <w:trHeight w:val="321"/>
        </w:trPr>
        <w:tc>
          <w:tcPr>
            <w:tcW w:w="1016" w:type="dxa"/>
          </w:tcPr>
          <w:p w:rsidR="00550496" w:rsidRPr="00550496" w:rsidRDefault="00550496" w:rsidP="00550496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</w:rPr>
              <w:t>6</w:t>
            </w:r>
          </w:p>
        </w:tc>
        <w:tc>
          <w:tcPr>
            <w:tcW w:w="948" w:type="dxa"/>
          </w:tcPr>
          <w:p w:rsidR="00550496" w:rsidRPr="00550496" w:rsidRDefault="00550496" w:rsidP="00550496">
            <w:pPr>
              <w:spacing w:line="301" w:lineRule="exact"/>
              <w:ind w:left="9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  <w:tc>
          <w:tcPr>
            <w:tcW w:w="965" w:type="dxa"/>
          </w:tcPr>
          <w:p w:rsidR="00550496" w:rsidRPr="00550496" w:rsidRDefault="00550496" w:rsidP="00550496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</w:rPr>
              <w:t>2</w:t>
            </w:r>
          </w:p>
        </w:tc>
        <w:tc>
          <w:tcPr>
            <w:tcW w:w="976" w:type="dxa"/>
          </w:tcPr>
          <w:p w:rsidR="00550496" w:rsidRPr="00550496" w:rsidRDefault="00550496" w:rsidP="00550496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10"/>
                <w:sz w:val="28"/>
              </w:rPr>
              <w:t>4</w:t>
            </w:r>
          </w:p>
        </w:tc>
        <w:tc>
          <w:tcPr>
            <w:tcW w:w="971" w:type="dxa"/>
          </w:tcPr>
          <w:p w:rsidR="00550496" w:rsidRPr="00550496" w:rsidRDefault="00550496" w:rsidP="00550496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50496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</w:tr>
    </w:tbl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550496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550496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баллов.</w:t>
      </w:r>
    </w:p>
    <w:p w:rsidR="00550496" w:rsidRPr="00550496" w:rsidRDefault="00550496" w:rsidP="00550496">
      <w:pPr>
        <w:widowControl w:val="0"/>
        <w:autoSpaceDE w:val="0"/>
        <w:autoSpaceDN w:val="0"/>
        <w:spacing w:before="321"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рочитайте</w:t>
      </w:r>
      <w:r w:rsidRPr="0055049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55049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выполните</w:t>
      </w:r>
      <w:r w:rsidRPr="0055049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задания.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Современный человек похож на слона в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посудной лавке: мы меняем саму планету в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 xml:space="preserve">планетарном масштабе. Для более точного описания качественно нового измерения роли человека в окружающей среде всё больше активистов, политиков и учёных используют понятие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>, которое заключает в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себе определённый парадокс. С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одной стороны, человек – это неуклюжий слон в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посудной лавке, который своими непреднамеренными действиями</w:t>
      </w:r>
      <w:r w:rsidRPr="00550496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разрушает</w:t>
      </w:r>
      <w:r w:rsidRPr="00550496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всё</w:t>
      </w:r>
      <w:r w:rsidRPr="00550496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вокруг,</w:t>
      </w:r>
      <w:r w:rsidRPr="00550496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т.</w:t>
      </w:r>
      <w:r w:rsidRPr="00550496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е.</w:t>
      </w:r>
      <w:r w:rsidRPr="00550496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сверхагент</w:t>
      </w:r>
      <w:proofErr w:type="spellEnd"/>
      <w:r w:rsidRPr="00550496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планетарного</w:t>
      </w:r>
      <w:r w:rsidRPr="00550496">
        <w:rPr>
          <w:rFonts w:ascii="Times New Roman" w:eastAsia="Times New Roman" w:hAnsi="Times New Roman" w:cs="Times New Roman"/>
          <w:spacing w:val="7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масштаба. С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 xml:space="preserve">другой стороны, понятие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используется для того, чтобы поставить под вопрос антропоцентризм нашей культуры. Природа, как самодостаточный агент, словно мстит и наносит нам ответный удар. Человек начинает понимать, что на планете он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сосуществует с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большим количеством других агентов.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Главной альтернативой понятию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становится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капиталоцен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>,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proofErr w:type="gramStart"/>
      <w:r w:rsidRPr="00550496">
        <w:rPr>
          <w:rFonts w:ascii="Times New Roman" w:eastAsia="Times New Roman" w:hAnsi="Times New Roman" w:cs="Times New Roman"/>
          <w:sz w:val="28"/>
        </w:rPr>
        <w:t>обозначающий</w:t>
      </w:r>
      <w:proofErr w:type="gramEnd"/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эпоху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капитала.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Основная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проблема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понятия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том, что оно подразумевает всеобщую коллективную ответственность за глобальное изменение климата и</w:t>
      </w:r>
      <w:r w:rsidRPr="005504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другие экологические проблемы. С другой стороны, оно стирает различия между классовыми, гендерными и расовыми группами и</w:t>
      </w:r>
      <w:r w:rsidRPr="005504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предполагает, что все они одинаково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подвержены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негативным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последствиям,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связаны</w:t>
      </w:r>
      <w:r w:rsidRPr="0055049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с разрушением глобальных экосистем.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Понятие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капиталоцена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не стирает границы между разными социальными группами. Исследователь Джейсон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Мур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и его коллеги утверждают, что причины тотального изменения климата и других экологических проблем должны быть хорошо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атрибутированы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>. В изменении климата виноваты не все 8 миллиардов человек, живущих на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нашей планете прямо</w:t>
      </w:r>
      <w:r w:rsidRPr="0055049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сейчас,</w:t>
      </w:r>
      <w:r w:rsidRPr="00550496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но совершенно</w:t>
      </w:r>
      <w:r w:rsidRPr="0055049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конкретные</w:t>
      </w:r>
      <w:r w:rsidRPr="00550496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 очень</w:t>
      </w:r>
      <w:r w:rsidRPr="00550496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узкие</w:t>
      </w:r>
      <w:r w:rsidRPr="0055049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прослойки</w:t>
      </w:r>
      <w:r w:rsidRPr="00550496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населения, а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именно сверхбогатые жители Глобального Севера, политические элиты, которые обеспечивают мировой капитализм необходимыми механизмами эксплуатации труда и природы по всей планете.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Гипотеза раннего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подразумевает, что стремление разрушать экосистемы и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использовать их в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 xml:space="preserve">своих собственных целях присуще человечеству как виду. Сторонники раннего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утверждают, что человек начинает активно менять окружающую среду вокруг себя, как только осваивает огонь, т. е. в период раннего плейстоцена.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Джейсон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Мур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пишет о том, что современный капитализм, как мы его знаем, а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также базовые структуры мирового рынка сформировались в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 xml:space="preserve">период </w:t>
      </w:r>
      <w:r w:rsidRPr="00550496">
        <w:rPr>
          <w:rFonts w:ascii="Times New Roman" w:eastAsia="Times New Roman" w:hAnsi="Times New Roman" w:cs="Times New Roman"/>
          <w:sz w:val="28"/>
        </w:rPr>
        <w:lastRenderedPageBreak/>
        <w:t>XVI века. Эти структуры спустя сотни лет поддерживают неравенство между странами</w:t>
      </w:r>
      <w:r w:rsidRPr="00550496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Глобального</w:t>
      </w:r>
      <w:r w:rsidRPr="00550496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Севера</w:t>
      </w:r>
      <w:r w:rsidRPr="00550496">
        <w:rPr>
          <w:rFonts w:ascii="Times New Roman" w:eastAsia="Times New Roman" w:hAnsi="Times New Roman" w:cs="Times New Roman"/>
          <w:spacing w:val="72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и Глобального</w:t>
      </w:r>
      <w:r w:rsidRPr="00550496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Юга,</w:t>
      </w:r>
      <w:r w:rsidRPr="00550496">
        <w:rPr>
          <w:rFonts w:ascii="Times New Roman" w:eastAsia="Times New Roman" w:hAnsi="Times New Roman" w:cs="Times New Roman"/>
          <w:spacing w:val="72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а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также</w:t>
      </w:r>
      <w:r w:rsidRPr="00550496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классовое и гендерное неравенство.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Пол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Крутцен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придерживался идеи о том, что период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начинается вместе с промышленной революцией. В этот период происходит формирование промышленной индустрии, процесс которого можно проследить на геологическом уровне.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>В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качестве альтернативной периодизации рассматривают также середину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XX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века,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когда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происходит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испытание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первых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ядерных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боеголовок и начинается активное развитие атомной электроэнергетики.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Очень опасна теория раннего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>, которая подразумевает, что стремление к разрушению экосистем присуще человеческому виду как таковому.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Это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значит,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что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нам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не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нужно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пытаться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остановить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происходящее на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нашей планете, так как любые радикальные попытки перестроить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экономику, политику, технологии обречены на провал в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связи с</w:t>
      </w:r>
      <w:r w:rsidRPr="0055049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генетическим кодом самого человечества.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Если считать точкой отсчёта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промышленную революцию,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то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необходимо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намного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больше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внимания</w:t>
      </w:r>
      <w:r w:rsidRPr="0055049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обращать</w:t>
      </w:r>
      <w:r w:rsidRPr="0055049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на технологии, которые лежат в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основе современной индустриальной цивилизации. Если же придерживаться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позиции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Джейсона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proofErr w:type="gramStart"/>
      <w:r w:rsidRPr="00550496">
        <w:rPr>
          <w:rFonts w:ascii="Times New Roman" w:eastAsia="Times New Roman" w:hAnsi="Times New Roman" w:cs="Times New Roman"/>
          <w:sz w:val="28"/>
        </w:rPr>
        <w:t>Мура</w:t>
      </w:r>
      <w:proofErr w:type="gramEnd"/>
      <w:r w:rsidRPr="00550496">
        <w:rPr>
          <w:rFonts w:ascii="Times New Roman" w:eastAsia="Times New Roman" w:hAnsi="Times New Roman" w:cs="Times New Roman"/>
          <w:sz w:val="28"/>
        </w:rPr>
        <w:t>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то придётся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сместить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550496">
        <w:rPr>
          <w:rFonts w:ascii="Times New Roman" w:eastAsia="Times New Roman" w:hAnsi="Times New Roman" w:cs="Times New Roman"/>
          <w:sz w:val="28"/>
        </w:rPr>
        <w:t>фокус</w:t>
      </w:r>
      <w:r w:rsidRPr="00550496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технологий и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человеческой природы на</w:t>
      </w:r>
      <w:r w:rsidRPr="0055049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определённые механизмы, связанные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</w:t>
      </w:r>
      <w:r w:rsidRPr="0055049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функционированием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глобального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рынка,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которые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воспроизводят</w:t>
      </w:r>
      <w:r w:rsidRPr="0055049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архаичные</w:t>
      </w:r>
      <w:r w:rsidRPr="00550496">
        <w:rPr>
          <w:rFonts w:ascii="Times New Roman" w:eastAsia="Times New Roman" w:hAnsi="Times New Roman" w:cs="Times New Roman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</w:rPr>
        <w:t>структуры. К таким структурам относится, например, колониализм, который мы можем наблюдать до сих пор: Глобальный Север становится всё богаче, в то время как Глобальный Юг только беднеет. При этом важно разобраться в политических и экономических структурах, которые позволяют выводить производство из Европы и Северной Америки в бедные страны, где крупный капитал может получить доступ к дешёвому тру</w:t>
      </w:r>
      <w:r w:rsidRPr="00550496">
        <w:rPr>
          <w:rFonts w:ascii="Times New Roman" w:eastAsia="Times New Roman" w:hAnsi="Times New Roman" w:cs="Times New Roman"/>
          <w:sz w:val="28"/>
        </w:rPr>
        <w:t>ду и дешёвым природным ресурсам</w:t>
      </w:r>
    </w:p>
    <w:p w:rsid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Как работать с альтернативными подходами к периодизации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? Французский учёный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Фернан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Бродель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выделял три уровня анализа человеческого мира в окружающей среде. Прежде всего, необходимо говорить об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антропоцене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длительной протяжённости, начиная от зарождения человеческого вида и освоения земледелия. При этом фиксация на начальных этапах развития человека не позволит увидеть целостной картины. Для этого необходимо подняться на второй уровень. Современный экологический кризис развивается в определённых социальных и экономических системах, которые сформировались несколько столетий назад. Структуры, воспроизводящие неравенство между Глобальным Севером и Глобальным Югом, зародились именно в этот период и продолжают функционировать в структурах мирового рынка сегодня. Третий уровень основан на событийности и предполагает ответственность конкретных людей, конкретных решений, конкретных групп интересов и идей.</w:t>
      </w:r>
    </w:p>
    <w:p w:rsidR="00550496" w:rsidRPr="00550496" w:rsidRDefault="00550496" w:rsidP="00550496">
      <w:pPr>
        <w:widowControl w:val="0"/>
        <w:numPr>
          <w:ilvl w:val="1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right="2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У каждого уровня анализа есть своя логика. Какие-то структуры были заложены ещё в плейстоцене, они действуют на протяжении тысяч лет. </w:t>
      </w:r>
      <w:r w:rsidRPr="00550496">
        <w:rPr>
          <w:rFonts w:ascii="Times New Roman" w:eastAsia="Times New Roman" w:hAnsi="Times New Roman" w:cs="Times New Roman"/>
          <w:sz w:val="28"/>
        </w:rPr>
        <w:lastRenderedPageBreak/>
        <w:t xml:space="preserve">Что-то сформировалось несколько столетий назад, а что-то происходит прямо сейчас. Мы должны иметь разную оптику для каждого уровня, так как именно диалектический подход к определению границ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</w:rPr>
        <w:t xml:space="preserve"> может позволить нам выработать продуктивные подходы к определению причин ситуации, в которой мы находимся, и поиску продуктивных решений.</w:t>
      </w:r>
    </w:p>
    <w:p w:rsidR="00550496" w:rsidRPr="00550496" w:rsidRDefault="00550496" w:rsidP="00550496">
      <w:pPr>
        <w:widowControl w:val="0"/>
        <w:tabs>
          <w:tab w:val="left" w:pos="1717"/>
        </w:tabs>
        <w:autoSpaceDE w:val="0"/>
        <w:autoSpaceDN w:val="0"/>
        <w:spacing w:after="0" w:line="240" w:lineRule="auto"/>
        <w:ind w:right="209"/>
        <w:jc w:val="both"/>
        <w:rPr>
          <w:rFonts w:ascii="Times New Roman" w:eastAsia="Times New Roman" w:hAnsi="Times New Roman" w:cs="Times New Roman"/>
          <w:sz w:val="28"/>
        </w:rPr>
      </w:pP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50496">
        <w:rPr>
          <w:rFonts w:ascii="Times New Roman" w:eastAsia="Times New Roman" w:hAnsi="Times New Roman" w:cs="Times New Roman"/>
          <w:sz w:val="28"/>
        </w:rPr>
        <w:t xml:space="preserve">По материалам </w:t>
      </w:r>
      <w:proofErr w:type="spellStart"/>
      <w:r w:rsidRPr="00550496">
        <w:rPr>
          <w:rFonts w:ascii="Times New Roman" w:eastAsia="Times New Roman" w:hAnsi="Times New Roman" w:cs="Times New Roman"/>
          <w:sz w:val="28"/>
        </w:rPr>
        <w:t>Постнауки</w:t>
      </w:r>
      <w:proofErr w:type="spellEnd"/>
    </w:p>
    <w:p w:rsidR="00550496" w:rsidRDefault="00550496" w:rsidP="00550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50496" w:rsidRPr="00550496" w:rsidRDefault="00550496" w:rsidP="00550496">
      <w:pPr>
        <w:pStyle w:val="a3"/>
        <w:widowControl w:val="0"/>
        <w:numPr>
          <w:ilvl w:val="1"/>
          <w:numId w:val="12"/>
        </w:numPr>
        <w:tabs>
          <w:tab w:val="left" w:pos="723"/>
        </w:tabs>
        <w:autoSpaceDE w:val="0"/>
        <w:autoSpaceDN w:val="0"/>
        <w:spacing w:before="1" w:after="0" w:line="240" w:lineRule="auto"/>
        <w:ind w:righ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Автор рассматривает разные гипотезы времени возникновения </w:t>
      </w:r>
      <w:proofErr w:type="spell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. Укажите номе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р(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-а) абзаца(-ев), в котором(-ых) приводится название наиболее критикуемой автором теории.</w:t>
      </w:r>
    </w:p>
    <w:p w:rsidR="00550496" w:rsidRPr="00550496" w:rsidRDefault="00550496" w:rsidP="00550496">
      <w:pPr>
        <w:widowControl w:val="0"/>
        <w:autoSpaceDE w:val="0"/>
        <w:autoSpaceDN w:val="0"/>
        <w:spacing w:before="1" w:after="0" w:line="240" w:lineRule="auto"/>
        <w:ind w:lef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550496">
        <w:rPr>
          <w:rFonts w:ascii="Times New Roman" w:eastAsia="Times New Roman" w:hAnsi="Times New Roman" w:cs="Times New Roman"/>
          <w:b/>
          <w:sz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sz w:val="28"/>
        </w:rPr>
        <w:t>IV,</w:t>
      </w:r>
      <w:r w:rsidRPr="00550496">
        <w:rPr>
          <w:rFonts w:ascii="Times New Roman" w:eastAsia="Times New Roman" w:hAnsi="Times New Roman" w:cs="Times New Roman"/>
          <w:b/>
          <w:spacing w:val="-2"/>
          <w:sz w:val="28"/>
        </w:rPr>
        <w:t xml:space="preserve"> VIII.</w:t>
      </w:r>
    </w:p>
    <w:p w:rsidR="00550496" w:rsidRDefault="00550496" w:rsidP="00550496">
      <w:pPr>
        <w:pStyle w:val="1"/>
        <w:keepNext w:val="0"/>
        <w:keepLines w:val="0"/>
        <w:widowControl w:val="0"/>
        <w:tabs>
          <w:tab w:val="left" w:pos="860"/>
        </w:tabs>
        <w:autoSpaceDE w:val="0"/>
        <w:autoSpaceDN w:val="0"/>
        <w:spacing w:before="274" w:line="240" w:lineRule="auto"/>
        <w:ind w:right="218"/>
        <w:rPr>
          <w:rFonts w:ascii="Times New Roman" w:eastAsia="Times New Roman" w:hAnsi="Times New Roman" w:cs="Times New Roman"/>
          <w:i/>
          <w:color w:val="auto"/>
        </w:rPr>
      </w:pPr>
      <w:r w:rsidRPr="00550496">
        <w:rPr>
          <w:rFonts w:ascii="Times New Roman" w:eastAsia="Times New Roman" w:hAnsi="Times New Roman" w:cs="Times New Roman"/>
          <w:i/>
          <w:color w:val="auto"/>
        </w:rPr>
        <w:t xml:space="preserve">За каждый верный ответ 2 балла, за каждый неверный – штраф 2 балла. </w:t>
      </w:r>
    </w:p>
    <w:p w:rsidR="00550496" w:rsidRPr="00550496" w:rsidRDefault="00550496" w:rsidP="00550496">
      <w:pPr>
        <w:pStyle w:val="1"/>
        <w:keepNext w:val="0"/>
        <w:keepLines w:val="0"/>
        <w:widowControl w:val="0"/>
        <w:tabs>
          <w:tab w:val="left" w:pos="860"/>
        </w:tabs>
        <w:autoSpaceDE w:val="0"/>
        <w:autoSpaceDN w:val="0"/>
        <w:spacing w:before="274" w:line="240" w:lineRule="auto"/>
        <w:ind w:right="218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i/>
          <w:color w:val="auto"/>
        </w:rPr>
        <w:t>6.2</w:t>
      </w:r>
      <w:proofErr w:type="gramStart"/>
      <w:r>
        <w:rPr>
          <w:rFonts w:ascii="Times New Roman" w:eastAsia="Times New Roman" w:hAnsi="Times New Roman" w:cs="Times New Roman"/>
          <w:i/>
          <w:color w:val="auto"/>
        </w:rPr>
        <w:t xml:space="preserve"> </w:t>
      </w:r>
      <w:r w:rsidRPr="00550496">
        <w:rPr>
          <w:rFonts w:ascii="Times New Roman" w:eastAsia="Times New Roman" w:hAnsi="Times New Roman" w:cs="Times New Roman"/>
          <w:color w:val="auto"/>
        </w:rPr>
        <w:t>В</w:t>
      </w:r>
      <w:proofErr w:type="gramEnd"/>
      <w:r w:rsidRPr="00550496">
        <w:rPr>
          <w:rFonts w:ascii="Times New Roman" w:eastAsia="Times New Roman" w:hAnsi="Times New Roman" w:cs="Times New Roman"/>
          <w:color w:val="auto"/>
        </w:rPr>
        <w:t xml:space="preserve">ыберите утверждения, отражающие авторскую позицию относительно разных гипотез периодизации </w:t>
      </w:r>
      <w:proofErr w:type="spellStart"/>
      <w:r w:rsidRPr="00550496">
        <w:rPr>
          <w:rFonts w:ascii="Times New Roman" w:eastAsia="Times New Roman" w:hAnsi="Times New Roman" w:cs="Times New Roman"/>
          <w:color w:val="auto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color w:val="auto"/>
        </w:rPr>
        <w:t>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А. Автор разделяет мнение Джейсона </w:t>
      </w:r>
      <w:proofErr w:type="gramStart"/>
      <w:r w:rsidRPr="00550496">
        <w:rPr>
          <w:rFonts w:ascii="Times New Roman" w:eastAsia="Times New Roman" w:hAnsi="Times New Roman" w:cs="Times New Roman"/>
          <w:sz w:val="28"/>
          <w:szCs w:val="28"/>
        </w:rPr>
        <w:t>Мура</w:t>
      </w:r>
      <w:proofErr w:type="gram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нужно рассматривать с позиций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капиталоцена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>, т. е. перекладывать ответственность за экологический кризис на очень узкую прослойку сверхбогатых.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09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Б. Гипотеза раннего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>, по мнению автора, таит наибольшую опасность, т. к. содержит идею о стремлении человечества к использованию природы в своих целях, несмотря на отрицательные последствия.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В. Согласно тексту, теория Джейсона </w:t>
      </w:r>
      <w:proofErr w:type="gramStart"/>
      <w:r w:rsidRPr="00550496">
        <w:rPr>
          <w:rFonts w:ascii="Times New Roman" w:eastAsia="Times New Roman" w:hAnsi="Times New Roman" w:cs="Times New Roman"/>
          <w:sz w:val="28"/>
          <w:szCs w:val="28"/>
        </w:rPr>
        <w:t>Мура</w:t>
      </w:r>
      <w:proofErr w:type="gram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требует концентрации внимания исследователей на базовых экономических и политических структурах, приводящих к глобальным проблемам разной типологии.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2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Г. Наиболее близким для автора является самый популярный подход к периодизации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– теория Пола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Крутцена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>, основным доказательством которой является возможность проследить формирование и развитие промышленности не только в историко-культурном ракурсе, но и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на геологическом уровне.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В.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242" w:lineRule="auto"/>
        <w:ind w:left="232" w:right="206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 верный выбор - 2 балла, за неверный выбор штраф - 2 балла. Если</w:t>
      </w:r>
      <w:r w:rsidRPr="00550496">
        <w:rPr>
          <w:rFonts w:ascii="Times New Roman" w:eastAsia="Times New Roman" w:hAnsi="Times New Roman" w:cs="Times New Roman"/>
          <w:b/>
          <w:i/>
          <w:spacing w:val="4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выбрано более 3 утверждений – 0 баллов. Итого 4 балла.</w:t>
      </w:r>
    </w:p>
    <w:p w:rsidR="00550496" w:rsidRPr="00550496" w:rsidRDefault="00550496" w:rsidP="00550496">
      <w:pPr>
        <w:widowControl w:val="0"/>
        <w:autoSpaceDE w:val="0"/>
        <w:autoSpaceDN w:val="0"/>
        <w:spacing w:before="313"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50496" w:rsidRPr="00550496" w:rsidRDefault="00550496" w:rsidP="00550496">
      <w:pPr>
        <w:pStyle w:val="a3"/>
        <w:widowControl w:val="0"/>
        <w:numPr>
          <w:ilvl w:val="1"/>
          <w:numId w:val="13"/>
        </w:numPr>
        <w:tabs>
          <w:tab w:val="left" w:pos="701"/>
        </w:tabs>
        <w:autoSpaceDE w:val="0"/>
        <w:autoSpaceDN w:val="0"/>
        <w:spacing w:before="1" w:after="0" w:line="240" w:lineRule="auto"/>
        <w:ind w:right="2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тексте речь идёт о таком явлении, как </w:t>
      </w:r>
      <w:proofErr w:type="spell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антропоцен</w:t>
      </w:r>
      <w:proofErr w:type="spell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. Выберите наиболее полное и корректное определение данного термина, которое можно сделать на основе содержания текста.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2" w:lineRule="auto"/>
        <w:ind w:left="232" w:right="3429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55049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наносящая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55049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природе. Б. Результат современного экологического кризиса.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 w:right="662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В. Коллективная ответственность за глобальные экологические проблемы. Г.</w:t>
      </w:r>
      <w:r w:rsidRPr="0055049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Эпоха,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5049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55049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активно</w:t>
      </w:r>
      <w:r w:rsidRPr="0055049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воздействует</w:t>
      </w:r>
      <w:r w:rsidRPr="0055049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5049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окружающую</w:t>
      </w:r>
      <w:r w:rsidRPr="0055049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среду.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Исторический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период,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характерной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чертой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55049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разрушение </w:t>
      </w:r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экосистемы.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321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lastRenderedPageBreak/>
        <w:t>Е.</w:t>
      </w:r>
      <w:r w:rsidRPr="0055049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Причина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экологического</w:t>
      </w:r>
      <w:r w:rsidRPr="0055049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z w:val="28"/>
          <w:szCs w:val="28"/>
        </w:rPr>
        <w:t>кризиса</w:t>
      </w:r>
      <w:r w:rsidRPr="0055049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современности.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Г.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550496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балла.</w:t>
      </w:r>
    </w:p>
    <w:p w:rsidR="00550496" w:rsidRPr="00550496" w:rsidRDefault="00550496" w:rsidP="00550496">
      <w:pPr>
        <w:widowControl w:val="0"/>
        <w:tabs>
          <w:tab w:val="left" w:pos="680"/>
        </w:tabs>
        <w:autoSpaceDE w:val="0"/>
        <w:autoSpaceDN w:val="0"/>
        <w:spacing w:before="274" w:after="0" w:line="240" w:lineRule="auto"/>
        <w:ind w:left="114" w:right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6. 4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ыберите выводы, которые можно сделать на основе содержания 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текста.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5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А. Согласно теории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, человек одновременно является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сверхагентом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планетарного масштаба и в то же время сосуществует с огромным количеством других агентов.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2" w:lineRule="auto"/>
        <w:ind w:left="574" w:right="216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Б. Негативные последствия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стирают любое неравенство между представителями разных социальных групп.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В. Причины и пути решения проблемы зависят от принимаемой гипотезы периодизации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22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Г. При исследовании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необходимо брать за основу теорию </w:t>
      </w:r>
      <w:proofErr w:type="gramStart"/>
      <w:r w:rsidRPr="00550496">
        <w:rPr>
          <w:rFonts w:ascii="Times New Roman" w:eastAsia="Times New Roman" w:hAnsi="Times New Roman" w:cs="Times New Roman"/>
          <w:sz w:val="28"/>
          <w:szCs w:val="28"/>
        </w:rPr>
        <w:t>раннего</w:t>
      </w:r>
      <w:proofErr w:type="gram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антропоцена</w:t>
      </w:r>
      <w:proofErr w:type="spellEnd"/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1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Д. В связи с тем, что </w:t>
      </w:r>
      <w:proofErr w:type="spellStart"/>
      <w:r w:rsidRPr="00550496">
        <w:rPr>
          <w:rFonts w:ascii="Times New Roman" w:eastAsia="Times New Roman" w:hAnsi="Times New Roman" w:cs="Times New Roman"/>
          <w:sz w:val="28"/>
          <w:szCs w:val="28"/>
        </w:rPr>
        <w:t>антропоцен</w:t>
      </w:r>
      <w:proofErr w:type="spellEnd"/>
      <w:r w:rsidRPr="00550496">
        <w:rPr>
          <w:rFonts w:ascii="Times New Roman" w:eastAsia="Times New Roman" w:hAnsi="Times New Roman" w:cs="Times New Roman"/>
          <w:sz w:val="28"/>
          <w:szCs w:val="28"/>
        </w:rPr>
        <w:t xml:space="preserve"> является глобальным явлением, стирающим неравенство, не требуется исследование влияния отдельных групп или </w:t>
      </w:r>
      <w:r w:rsidRPr="00550496">
        <w:rPr>
          <w:rFonts w:ascii="Times New Roman" w:eastAsia="Times New Roman" w:hAnsi="Times New Roman" w:cs="Times New Roman"/>
          <w:spacing w:val="-2"/>
          <w:sz w:val="28"/>
          <w:szCs w:val="28"/>
        </w:rPr>
        <w:t>личностей.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574" w:right="22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sz w:val="28"/>
          <w:szCs w:val="28"/>
        </w:rPr>
        <w:t>Е. Сохранившиеся до наших дней архаичные структуры глобального рынка способствуют ещё большему расслоению общества.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gramStart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proofErr w:type="gramEnd"/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5504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z w:val="28"/>
          <w:szCs w:val="28"/>
        </w:rPr>
        <w:t>В,</w:t>
      </w:r>
      <w:r w:rsidRPr="0055049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Е.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2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550496">
        <w:rPr>
          <w:rFonts w:ascii="Times New Roman" w:eastAsia="Times New Roman" w:hAnsi="Times New Roman" w:cs="Times New Roman"/>
          <w:b/>
          <w:i/>
          <w:spacing w:val="7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балла,</w:t>
      </w:r>
      <w:r w:rsidRPr="00550496">
        <w:rPr>
          <w:rFonts w:ascii="Times New Roman" w:eastAsia="Times New Roman" w:hAnsi="Times New Roman" w:cs="Times New Roman"/>
          <w:b/>
          <w:i/>
          <w:spacing w:val="77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неверный</w:t>
      </w:r>
      <w:r w:rsidRPr="00550496">
        <w:rPr>
          <w:rFonts w:ascii="Times New Roman" w:eastAsia="Times New Roman" w:hAnsi="Times New Roman" w:cs="Times New Roman"/>
          <w:b/>
          <w:i/>
          <w:spacing w:val="79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штраф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550496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550496">
        <w:rPr>
          <w:rFonts w:ascii="Times New Roman" w:eastAsia="Times New Roman" w:hAnsi="Times New Roman" w:cs="Times New Roman"/>
          <w:b/>
          <w:i/>
          <w:sz w:val="28"/>
        </w:rPr>
        <w:t>Если выбрано более 4 утверждений – 0 баллов. Итого 6 баллов.</w:t>
      </w:r>
    </w:p>
    <w:p w:rsidR="00550496" w:rsidRPr="00550496" w:rsidRDefault="00550496" w:rsidP="00550496">
      <w:pPr>
        <w:widowControl w:val="0"/>
        <w:autoSpaceDE w:val="0"/>
        <w:autoSpaceDN w:val="0"/>
        <w:spacing w:before="2" w:after="0" w:line="240" w:lineRule="auto"/>
        <w:ind w:left="232" w:right="208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550496">
        <w:rPr>
          <w:rFonts w:ascii="Times New Roman" w:eastAsia="Times New Roman" w:hAnsi="Times New Roman" w:cs="Times New Roman"/>
          <w:b/>
          <w:i/>
          <w:sz w:val="28"/>
        </w:rPr>
        <w:t>Если выбрано более 6 утверждений, 0 баллов. Максимум 4 балла.</w:t>
      </w: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550496" w:rsidRPr="00550496">
          <w:pgSz w:w="11910" w:h="16840"/>
          <w:pgMar w:top="1220" w:right="920" w:bottom="940" w:left="900" w:header="710" w:footer="758" w:gutter="0"/>
          <w:cols w:space="720"/>
        </w:sectPr>
      </w:pPr>
    </w:p>
    <w:p w:rsidR="00550496" w:rsidRPr="00550496" w:rsidRDefault="00550496" w:rsidP="00550496">
      <w:pPr>
        <w:widowControl w:val="0"/>
        <w:tabs>
          <w:tab w:val="left" w:pos="1700"/>
        </w:tabs>
        <w:autoSpaceDE w:val="0"/>
        <w:autoSpaceDN w:val="0"/>
        <w:spacing w:after="0" w:line="240" w:lineRule="auto"/>
        <w:ind w:left="232" w:right="213"/>
        <w:jc w:val="both"/>
        <w:rPr>
          <w:rFonts w:ascii="Times New Roman" w:eastAsia="Times New Roman" w:hAnsi="Times New Roman" w:cs="Times New Roman"/>
          <w:sz w:val="28"/>
        </w:rPr>
      </w:pPr>
    </w:p>
    <w:p w:rsidR="00550496" w:rsidRPr="00550496" w:rsidRDefault="00550496" w:rsidP="005504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550496" w:rsidRPr="00550496">
          <w:pgSz w:w="11910" w:h="16840"/>
          <w:pgMar w:top="1220" w:right="920" w:bottom="940" w:left="900" w:header="710" w:footer="758" w:gutter="0"/>
          <w:cols w:space="720"/>
        </w:sectPr>
      </w:pPr>
    </w:p>
    <w:p w:rsid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496" w:rsidRPr="00550496" w:rsidRDefault="00550496" w:rsidP="005504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50496" w:rsidRPr="0055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047D"/>
    <w:multiLevelType w:val="multilevel"/>
    <w:tmpl w:val="C724403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1">
    <w:nsid w:val="20AF1BCC"/>
    <w:multiLevelType w:val="hybridMultilevel"/>
    <w:tmpl w:val="510CCC58"/>
    <w:lvl w:ilvl="0" w:tplc="ED0C8C76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CC8686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508EE284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700E6AAA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98348900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5346111A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6950823C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CB424E4A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C60C3A98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2">
    <w:nsid w:val="327B6455"/>
    <w:multiLevelType w:val="multilevel"/>
    <w:tmpl w:val="B334412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" w:hanging="2160"/>
      </w:pPr>
      <w:rPr>
        <w:rFonts w:hint="default"/>
      </w:rPr>
    </w:lvl>
  </w:abstractNum>
  <w:abstractNum w:abstractNumId="3">
    <w:nsid w:val="3B6A04D5"/>
    <w:multiLevelType w:val="hybridMultilevel"/>
    <w:tmpl w:val="317E04A2"/>
    <w:lvl w:ilvl="0" w:tplc="1CF8C206">
      <w:start w:val="1"/>
      <w:numFmt w:val="decimal"/>
      <w:lvlText w:val="%1."/>
      <w:lvlJc w:val="left"/>
      <w:pPr>
        <w:ind w:left="5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78928C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828CB09C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C060DAE8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ACFE1432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403225CE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C9CAE438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DF96278C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705AAA48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4">
    <w:nsid w:val="3BEE4E15"/>
    <w:multiLevelType w:val="multilevel"/>
    <w:tmpl w:val="FAF8A478"/>
    <w:lvl w:ilvl="0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82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93"/>
      </w:pPr>
      <w:rPr>
        <w:rFonts w:hint="default"/>
        <w:lang w:val="ru-RU" w:eastAsia="en-US" w:bidi="ar-SA"/>
      </w:rPr>
    </w:lvl>
  </w:abstractNum>
  <w:abstractNum w:abstractNumId="5">
    <w:nsid w:val="42322906"/>
    <w:multiLevelType w:val="hybridMultilevel"/>
    <w:tmpl w:val="0DBC6168"/>
    <w:lvl w:ilvl="0" w:tplc="53740F20">
      <w:start w:val="1"/>
      <w:numFmt w:val="decimal"/>
      <w:lvlText w:val="%1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1CC850">
      <w:start w:val="1"/>
      <w:numFmt w:val="upperRoman"/>
      <w:lvlText w:val="(%2)"/>
      <w:lvlJc w:val="left"/>
      <w:pPr>
        <w:ind w:left="232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C02CF16">
      <w:numFmt w:val="bullet"/>
      <w:lvlText w:val="•"/>
      <w:lvlJc w:val="left"/>
      <w:pPr>
        <w:ind w:left="1707" w:hanging="399"/>
      </w:pPr>
      <w:rPr>
        <w:rFonts w:hint="default"/>
        <w:lang w:val="ru-RU" w:eastAsia="en-US" w:bidi="ar-SA"/>
      </w:rPr>
    </w:lvl>
    <w:lvl w:ilvl="3" w:tplc="01E4D126">
      <w:numFmt w:val="bullet"/>
      <w:lvlText w:val="•"/>
      <w:lvlJc w:val="left"/>
      <w:pPr>
        <w:ind w:left="2754" w:hanging="399"/>
      </w:pPr>
      <w:rPr>
        <w:rFonts w:hint="default"/>
        <w:lang w:val="ru-RU" w:eastAsia="en-US" w:bidi="ar-SA"/>
      </w:rPr>
    </w:lvl>
    <w:lvl w:ilvl="4" w:tplc="3674471E">
      <w:numFmt w:val="bullet"/>
      <w:lvlText w:val="•"/>
      <w:lvlJc w:val="left"/>
      <w:pPr>
        <w:ind w:left="3802" w:hanging="399"/>
      </w:pPr>
      <w:rPr>
        <w:rFonts w:hint="default"/>
        <w:lang w:val="ru-RU" w:eastAsia="en-US" w:bidi="ar-SA"/>
      </w:rPr>
    </w:lvl>
    <w:lvl w:ilvl="5" w:tplc="C3287172">
      <w:numFmt w:val="bullet"/>
      <w:lvlText w:val="•"/>
      <w:lvlJc w:val="left"/>
      <w:pPr>
        <w:ind w:left="4849" w:hanging="399"/>
      </w:pPr>
      <w:rPr>
        <w:rFonts w:hint="default"/>
        <w:lang w:val="ru-RU" w:eastAsia="en-US" w:bidi="ar-SA"/>
      </w:rPr>
    </w:lvl>
    <w:lvl w:ilvl="6" w:tplc="B204F0BA">
      <w:numFmt w:val="bullet"/>
      <w:lvlText w:val="•"/>
      <w:lvlJc w:val="left"/>
      <w:pPr>
        <w:ind w:left="5896" w:hanging="399"/>
      </w:pPr>
      <w:rPr>
        <w:rFonts w:hint="default"/>
        <w:lang w:val="ru-RU" w:eastAsia="en-US" w:bidi="ar-SA"/>
      </w:rPr>
    </w:lvl>
    <w:lvl w:ilvl="7" w:tplc="A02AF73E">
      <w:numFmt w:val="bullet"/>
      <w:lvlText w:val="•"/>
      <w:lvlJc w:val="left"/>
      <w:pPr>
        <w:ind w:left="6944" w:hanging="399"/>
      </w:pPr>
      <w:rPr>
        <w:rFonts w:hint="default"/>
        <w:lang w:val="ru-RU" w:eastAsia="en-US" w:bidi="ar-SA"/>
      </w:rPr>
    </w:lvl>
    <w:lvl w:ilvl="8" w:tplc="ACF6C4EA">
      <w:numFmt w:val="bullet"/>
      <w:lvlText w:val="•"/>
      <w:lvlJc w:val="left"/>
      <w:pPr>
        <w:ind w:left="7991" w:hanging="399"/>
      </w:pPr>
      <w:rPr>
        <w:rFonts w:hint="default"/>
        <w:lang w:val="ru-RU" w:eastAsia="en-US" w:bidi="ar-SA"/>
      </w:rPr>
    </w:lvl>
  </w:abstractNum>
  <w:abstractNum w:abstractNumId="6">
    <w:nsid w:val="4538402F"/>
    <w:multiLevelType w:val="multilevel"/>
    <w:tmpl w:val="10ACFC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7">
    <w:nsid w:val="47CF035C"/>
    <w:multiLevelType w:val="hybridMultilevel"/>
    <w:tmpl w:val="6CA6AEB8"/>
    <w:lvl w:ilvl="0" w:tplc="1CAA2FF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AF96449"/>
    <w:multiLevelType w:val="multilevel"/>
    <w:tmpl w:val="2158764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" w:hanging="2160"/>
      </w:pPr>
      <w:rPr>
        <w:rFonts w:hint="default"/>
      </w:rPr>
    </w:lvl>
  </w:abstractNum>
  <w:abstractNum w:abstractNumId="9">
    <w:nsid w:val="608B76B1"/>
    <w:multiLevelType w:val="hybridMultilevel"/>
    <w:tmpl w:val="4C5E1B64"/>
    <w:lvl w:ilvl="0" w:tplc="A01CC850">
      <w:start w:val="1"/>
      <w:numFmt w:val="upperRoman"/>
      <w:lvlText w:val="(%1)"/>
      <w:lvlJc w:val="left"/>
      <w:pPr>
        <w:ind w:left="232" w:hanging="3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F4137"/>
    <w:multiLevelType w:val="multilevel"/>
    <w:tmpl w:val="2062CF9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4B8107C"/>
    <w:multiLevelType w:val="multilevel"/>
    <w:tmpl w:val="3856C5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7EF5E94"/>
    <w:multiLevelType w:val="multilevel"/>
    <w:tmpl w:val="0A4203FC"/>
    <w:lvl w:ilvl="0">
      <w:start w:val="4"/>
      <w:numFmt w:val="decimal"/>
      <w:lvlText w:val="%1"/>
      <w:lvlJc w:val="left"/>
      <w:pPr>
        <w:ind w:left="232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7" w:hanging="5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1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029"/>
    <w:rsid w:val="00015845"/>
    <w:rsid w:val="002D6A63"/>
    <w:rsid w:val="00550496"/>
    <w:rsid w:val="00581029"/>
    <w:rsid w:val="00860B84"/>
    <w:rsid w:val="009D42B1"/>
    <w:rsid w:val="00B74388"/>
    <w:rsid w:val="00BC67D3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0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04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0496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5049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0496"/>
  </w:style>
  <w:style w:type="character" w:customStyle="1" w:styleId="10">
    <w:name w:val="Заголовок 1 Знак"/>
    <w:basedOn w:val="a0"/>
    <w:link w:val="1"/>
    <w:uiPriority w:val="9"/>
    <w:rsid w:val="00550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0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04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0496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5049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0496"/>
  </w:style>
  <w:style w:type="character" w:customStyle="1" w:styleId="10">
    <w:name w:val="Заголовок 1 Знак"/>
    <w:basedOn w:val="a0"/>
    <w:link w:val="1"/>
    <w:uiPriority w:val="9"/>
    <w:rsid w:val="00550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2121</Words>
  <Characters>12094</Characters>
  <Application>Microsoft Office Word</Application>
  <DocSecurity>0</DocSecurity>
  <Lines>100</Lines>
  <Paragraphs>28</Paragraphs>
  <ScaleCrop>false</ScaleCrop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2024-09-27T04:33:00Z</dcterms:created>
  <dcterms:modified xsi:type="dcterms:W3CDTF">2024-09-27T04:50:00Z</dcterms:modified>
</cp:coreProperties>
</file>